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59EB" w14:textId="60572B83" w:rsidR="003608BF" w:rsidRPr="00855D5D" w:rsidRDefault="00341B75" w:rsidP="00341B75">
      <w:pPr>
        <w:jc w:val="center"/>
        <w:rPr>
          <w:rFonts w:ascii="Arial" w:hAnsi="Arial" w:cs="Arial"/>
        </w:rPr>
      </w:pPr>
      <w:r w:rsidRPr="00855D5D">
        <w:rPr>
          <w:rFonts w:ascii="Arial" w:hAnsi="Arial" w:cs="Arial"/>
        </w:rPr>
        <w:t>OFFICIAL BOARD MINUTES</w:t>
      </w:r>
    </w:p>
    <w:p w14:paraId="477404B6" w14:textId="497581EC" w:rsidR="00341B75" w:rsidRPr="00855D5D" w:rsidRDefault="00094BA4" w:rsidP="00341B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</w:t>
      </w:r>
      <w:r w:rsidR="00C10D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23</w:t>
      </w:r>
      <w:r w:rsidR="00B02F94" w:rsidRPr="00855D5D">
        <w:rPr>
          <w:rFonts w:ascii="Arial" w:hAnsi="Arial" w:cs="Arial"/>
          <w:b/>
        </w:rPr>
        <w:t>, 202</w:t>
      </w:r>
      <w:r w:rsidR="00C10DA0">
        <w:rPr>
          <w:rFonts w:ascii="Arial" w:hAnsi="Arial" w:cs="Arial"/>
          <w:b/>
        </w:rPr>
        <w:t>1</w:t>
      </w:r>
    </w:p>
    <w:p w14:paraId="2D412EF5" w14:textId="2DFFF4EA" w:rsidR="00341B75" w:rsidRPr="00855D5D" w:rsidRDefault="00341B75" w:rsidP="00DF5F24">
      <w:pPr>
        <w:jc w:val="both"/>
        <w:rPr>
          <w:rFonts w:ascii="Arial" w:hAnsi="Arial" w:cs="Arial"/>
        </w:rPr>
      </w:pPr>
      <w:r w:rsidRPr="00855D5D">
        <w:rPr>
          <w:rFonts w:ascii="Arial" w:hAnsi="Arial" w:cs="Arial"/>
        </w:rPr>
        <w:t xml:space="preserve">The </w:t>
      </w:r>
      <w:r w:rsidR="00691A52" w:rsidRPr="00855D5D">
        <w:rPr>
          <w:rFonts w:ascii="Arial" w:hAnsi="Arial" w:cs="Arial"/>
        </w:rPr>
        <w:t>G</w:t>
      </w:r>
      <w:r w:rsidRPr="00855D5D">
        <w:rPr>
          <w:rFonts w:ascii="Arial" w:hAnsi="Arial" w:cs="Arial"/>
        </w:rPr>
        <w:t xml:space="preserve">overning </w:t>
      </w:r>
      <w:r w:rsidR="00691A52" w:rsidRPr="00855D5D">
        <w:rPr>
          <w:rFonts w:ascii="Arial" w:hAnsi="Arial" w:cs="Arial"/>
        </w:rPr>
        <w:t>B</w:t>
      </w:r>
      <w:r w:rsidRPr="00855D5D">
        <w:rPr>
          <w:rFonts w:ascii="Arial" w:hAnsi="Arial" w:cs="Arial"/>
        </w:rPr>
        <w:t xml:space="preserve">oard of the Coconino County Accommodation School District held a meeting in </w:t>
      </w:r>
      <w:r w:rsidR="00855D5D">
        <w:rPr>
          <w:rFonts w:ascii="Arial" w:hAnsi="Arial" w:cs="Arial"/>
        </w:rPr>
        <w:t>person and virtually,</w:t>
      </w:r>
      <w:r w:rsidRPr="00855D5D">
        <w:rPr>
          <w:rFonts w:ascii="Arial" w:hAnsi="Arial" w:cs="Arial"/>
        </w:rPr>
        <w:t xml:space="preserve"> </w:t>
      </w:r>
      <w:r w:rsidR="00236A1F">
        <w:rPr>
          <w:rFonts w:ascii="Arial" w:hAnsi="Arial" w:cs="Arial"/>
        </w:rPr>
        <w:t>February</w:t>
      </w:r>
      <w:r w:rsidR="00C10DA0">
        <w:rPr>
          <w:rFonts w:ascii="Arial" w:hAnsi="Arial" w:cs="Arial"/>
        </w:rPr>
        <w:t xml:space="preserve"> </w:t>
      </w:r>
      <w:r w:rsidR="00236A1F">
        <w:rPr>
          <w:rFonts w:ascii="Arial" w:hAnsi="Arial" w:cs="Arial"/>
        </w:rPr>
        <w:t>23</w:t>
      </w:r>
      <w:r w:rsidR="00B02F94" w:rsidRPr="00855D5D">
        <w:rPr>
          <w:rFonts w:ascii="Arial" w:hAnsi="Arial" w:cs="Arial"/>
        </w:rPr>
        <w:t>,</w:t>
      </w:r>
      <w:r w:rsidR="003B201D" w:rsidRPr="00855D5D">
        <w:rPr>
          <w:rFonts w:ascii="Arial" w:hAnsi="Arial" w:cs="Arial"/>
        </w:rPr>
        <w:t xml:space="preserve"> </w:t>
      </w:r>
      <w:r w:rsidR="00B02F94" w:rsidRPr="00855D5D">
        <w:rPr>
          <w:rFonts w:ascii="Arial" w:hAnsi="Arial" w:cs="Arial"/>
        </w:rPr>
        <w:t>202</w:t>
      </w:r>
      <w:r w:rsidR="00C10DA0">
        <w:rPr>
          <w:rFonts w:ascii="Arial" w:hAnsi="Arial" w:cs="Arial"/>
        </w:rPr>
        <w:t>1</w:t>
      </w:r>
      <w:r w:rsidR="00855D5D">
        <w:rPr>
          <w:rFonts w:ascii="Arial" w:hAnsi="Arial" w:cs="Arial"/>
        </w:rPr>
        <w:t>,</w:t>
      </w:r>
      <w:r w:rsidRPr="00855D5D">
        <w:rPr>
          <w:rFonts w:ascii="Arial" w:hAnsi="Arial" w:cs="Arial"/>
        </w:rPr>
        <w:t xml:space="preserve"> at the office of the Coconino County Superintendent of Schools which resides at 2384 N </w:t>
      </w:r>
      <w:proofErr w:type="spellStart"/>
      <w:r w:rsidRPr="00855D5D">
        <w:rPr>
          <w:rFonts w:ascii="Arial" w:hAnsi="Arial" w:cs="Arial"/>
        </w:rPr>
        <w:t>Steves</w:t>
      </w:r>
      <w:proofErr w:type="spellEnd"/>
      <w:r w:rsidRPr="00855D5D">
        <w:rPr>
          <w:rFonts w:ascii="Arial" w:hAnsi="Arial" w:cs="Arial"/>
        </w:rPr>
        <w:t xml:space="preserve"> Blvd., Flagstaff AZ 86004.</w:t>
      </w:r>
    </w:p>
    <w:p w14:paraId="4F9ACAAF" w14:textId="77777777" w:rsidR="00341B75" w:rsidRPr="00855D5D" w:rsidRDefault="00341B75" w:rsidP="00DF5F24">
      <w:pPr>
        <w:jc w:val="both"/>
        <w:rPr>
          <w:rFonts w:ascii="Arial" w:hAnsi="Arial" w:cs="Arial"/>
          <w:b/>
        </w:rPr>
      </w:pPr>
      <w:r w:rsidRPr="00855D5D">
        <w:rPr>
          <w:rFonts w:ascii="Arial" w:hAnsi="Arial" w:cs="Arial"/>
          <w:b/>
        </w:rPr>
        <w:t xml:space="preserve">In Attendance: </w:t>
      </w:r>
    </w:p>
    <w:p w14:paraId="1891CF7C" w14:textId="3411856F" w:rsidR="009A47C1" w:rsidRPr="00855D5D" w:rsidRDefault="00094BA4" w:rsidP="009A4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Cheryl Mango-Paget</w:t>
      </w:r>
      <w:r w:rsidR="009A47C1" w:rsidRPr="00855D5D">
        <w:rPr>
          <w:rFonts w:ascii="Arial" w:hAnsi="Arial" w:cs="Arial"/>
        </w:rPr>
        <w:t>, Board President, Kandi Slack, Administrative Specialist</w:t>
      </w:r>
      <w:r>
        <w:rPr>
          <w:rFonts w:ascii="Arial" w:hAnsi="Arial" w:cs="Arial"/>
        </w:rPr>
        <w:t>,</w:t>
      </w:r>
      <w:r w:rsidR="009A47C1" w:rsidRPr="00855D5D">
        <w:rPr>
          <w:rFonts w:ascii="Arial" w:hAnsi="Arial" w:cs="Arial"/>
        </w:rPr>
        <w:t xml:space="preserve"> Robin Pete, Ponderosa High School Principal, Jeanie Confer, Business Manager, Traci Parker, </w:t>
      </w:r>
      <w:proofErr w:type="spellStart"/>
      <w:r w:rsidR="009A47C1" w:rsidRPr="00855D5D">
        <w:rPr>
          <w:rFonts w:ascii="Arial" w:eastAsia="Times New Roman" w:hAnsi="Arial" w:cs="Arial"/>
        </w:rPr>
        <w:t>Tse</w:t>
      </w:r>
      <w:proofErr w:type="spellEnd"/>
      <w:r w:rsidR="009A47C1" w:rsidRPr="00855D5D">
        <w:rPr>
          <w:rFonts w:ascii="Arial" w:eastAsia="Times New Roman" w:hAnsi="Arial" w:cs="Arial"/>
        </w:rPr>
        <w:t xml:space="preserve">' </w:t>
      </w:r>
      <w:proofErr w:type="spellStart"/>
      <w:r w:rsidR="009A47C1" w:rsidRPr="00855D5D">
        <w:rPr>
          <w:rFonts w:ascii="Arial" w:eastAsia="Times New Roman" w:hAnsi="Arial" w:cs="Arial"/>
        </w:rPr>
        <w:t>Yaato</w:t>
      </w:r>
      <w:proofErr w:type="spellEnd"/>
      <w:r w:rsidR="009A47C1" w:rsidRPr="00855D5D">
        <w:rPr>
          <w:rFonts w:ascii="Arial" w:eastAsia="Times New Roman" w:hAnsi="Arial" w:cs="Arial"/>
        </w:rPr>
        <w:t xml:space="preserve">' High School Principal </w:t>
      </w:r>
      <w:r w:rsidR="009A47C1" w:rsidRPr="00855D5D">
        <w:rPr>
          <w:rFonts w:ascii="Arial" w:hAnsi="Arial" w:cs="Arial"/>
        </w:rPr>
        <w:t>(virtually)</w:t>
      </w:r>
      <w:r>
        <w:rPr>
          <w:rFonts w:ascii="Arial" w:hAnsi="Arial" w:cs="Arial"/>
        </w:rPr>
        <w:t xml:space="preserve"> and John Phelps</w:t>
      </w:r>
    </w:p>
    <w:p w14:paraId="775938E0" w14:textId="124BD93C" w:rsidR="00341B75" w:rsidRPr="00855D5D" w:rsidRDefault="00341B75" w:rsidP="003F5AF0">
      <w:pPr>
        <w:jc w:val="both"/>
        <w:rPr>
          <w:rFonts w:ascii="Arial" w:hAnsi="Arial" w:cs="Arial"/>
          <w:u w:val="single"/>
        </w:rPr>
      </w:pPr>
      <w:r w:rsidRPr="00855D5D">
        <w:rPr>
          <w:rFonts w:ascii="Arial" w:hAnsi="Arial" w:cs="Arial"/>
          <w:u w:val="single"/>
        </w:rPr>
        <w:t>CALL TO ORDER</w:t>
      </w:r>
    </w:p>
    <w:p w14:paraId="342DE777" w14:textId="022494EB" w:rsidR="00593907" w:rsidRPr="00855D5D" w:rsidRDefault="00E840EC" w:rsidP="003F5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094BA4">
        <w:rPr>
          <w:rFonts w:ascii="Arial" w:hAnsi="Arial" w:cs="Arial"/>
        </w:rPr>
        <w:t>Mango-Paget</w:t>
      </w:r>
      <w:r w:rsidR="00341B75" w:rsidRPr="00855D5D">
        <w:rPr>
          <w:rFonts w:ascii="Arial" w:hAnsi="Arial" w:cs="Arial"/>
        </w:rPr>
        <w:t xml:space="preserve"> called the meeting to order at </w:t>
      </w:r>
      <w:r w:rsidR="009A47C1" w:rsidRPr="00855D5D">
        <w:rPr>
          <w:rFonts w:ascii="Arial" w:hAnsi="Arial" w:cs="Arial"/>
        </w:rPr>
        <w:t>10</w:t>
      </w:r>
      <w:r w:rsidR="00BE0F52" w:rsidRPr="00855D5D">
        <w:rPr>
          <w:rFonts w:ascii="Arial" w:hAnsi="Arial" w:cs="Arial"/>
        </w:rPr>
        <w:t>:0</w:t>
      </w:r>
      <w:r w:rsidR="00094BA4">
        <w:rPr>
          <w:rFonts w:ascii="Arial" w:hAnsi="Arial" w:cs="Arial"/>
        </w:rPr>
        <w:t>3</w:t>
      </w:r>
      <w:r w:rsidR="006026B8" w:rsidRPr="00855D5D">
        <w:rPr>
          <w:rFonts w:ascii="Arial" w:hAnsi="Arial" w:cs="Arial"/>
        </w:rPr>
        <w:t xml:space="preserve"> </w:t>
      </w:r>
      <w:r w:rsidR="00BD4966" w:rsidRPr="00855D5D">
        <w:rPr>
          <w:rFonts w:ascii="Arial" w:hAnsi="Arial" w:cs="Arial"/>
        </w:rPr>
        <w:t>a</w:t>
      </w:r>
      <w:r w:rsidR="006026B8" w:rsidRPr="00855D5D">
        <w:rPr>
          <w:rFonts w:ascii="Arial" w:hAnsi="Arial" w:cs="Arial"/>
        </w:rPr>
        <w:t>.m.</w:t>
      </w:r>
    </w:p>
    <w:p w14:paraId="76726CD4" w14:textId="6AF42B4C" w:rsidR="00341B75" w:rsidRPr="00855D5D" w:rsidRDefault="00341B75" w:rsidP="003F5AF0">
      <w:pPr>
        <w:jc w:val="both"/>
        <w:rPr>
          <w:rFonts w:ascii="Arial" w:hAnsi="Arial" w:cs="Arial"/>
          <w:u w:val="single"/>
        </w:rPr>
      </w:pPr>
      <w:r w:rsidRPr="00855D5D">
        <w:rPr>
          <w:rFonts w:ascii="Arial" w:hAnsi="Arial" w:cs="Arial"/>
          <w:u w:val="single"/>
        </w:rPr>
        <w:t>AGENDA ITEMS</w:t>
      </w:r>
    </w:p>
    <w:p w14:paraId="3CDE2923" w14:textId="3246C621" w:rsidR="00094BA4" w:rsidRPr="00094BA4" w:rsidRDefault="00094BA4" w:rsidP="00094BA4">
      <w:pPr>
        <w:pStyle w:val="ListParagraph"/>
        <w:numPr>
          <w:ilvl w:val="1"/>
          <w:numId w:val="3"/>
        </w:numPr>
        <w:spacing w:line="256" w:lineRule="auto"/>
        <w:jc w:val="both"/>
        <w:rPr>
          <w:rFonts w:ascii="Arial" w:hAnsi="Arial" w:cs="Arial"/>
        </w:rPr>
      </w:pPr>
      <w:r w:rsidRPr="00094BA4">
        <w:rPr>
          <w:rFonts w:ascii="Arial" w:hAnsi="Arial" w:cs="Arial"/>
        </w:rPr>
        <w:t>Consent Agenda Items</w:t>
      </w:r>
    </w:p>
    <w:p w14:paraId="31DCFF0E" w14:textId="77777777" w:rsidR="00094BA4" w:rsidRDefault="00094BA4" w:rsidP="00094BA4">
      <w:pPr>
        <w:pStyle w:val="ListParagraph"/>
        <w:numPr>
          <w:ilvl w:val="2"/>
          <w:numId w:val="3"/>
        </w:numPr>
        <w:spacing w:line="256" w:lineRule="auto"/>
        <w:ind w:left="2160"/>
        <w:jc w:val="both"/>
        <w:rPr>
          <w:rFonts w:ascii="Arial" w:hAnsi="Arial" w:cs="Arial"/>
        </w:rPr>
      </w:pPr>
      <w:bookmarkStart w:id="0" w:name="_Hlk56069735"/>
      <w:bookmarkStart w:id="1" w:name="_Hlk56069846"/>
      <w:r>
        <w:rPr>
          <w:rFonts w:ascii="Arial" w:hAnsi="Arial" w:cs="Arial"/>
        </w:rPr>
        <w:t>Approval of January 12, 2021 Board Meeting Minutes</w:t>
      </w:r>
    </w:p>
    <w:p w14:paraId="06317FAD" w14:textId="77777777" w:rsidR="00094BA4" w:rsidRDefault="00094BA4" w:rsidP="00094BA4">
      <w:pPr>
        <w:pStyle w:val="ListParagraph"/>
        <w:numPr>
          <w:ilvl w:val="2"/>
          <w:numId w:val="3"/>
        </w:numPr>
        <w:spacing w:line="256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Additional Stipend for Support Staff Prop #123</w:t>
      </w:r>
    </w:p>
    <w:p w14:paraId="33FBBD2E" w14:textId="77777777" w:rsidR="00094BA4" w:rsidRDefault="00094BA4" w:rsidP="00094BA4">
      <w:pPr>
        <w:pStyle w:val="ListParagraph"/>
        <w:numPr>
          <w:ilvl w:val="2"/>
          <w:numId w:val="3"/>
        </w:numPr>
        <w:spacing w:line="256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Pr</w:t>
      </w:r>
      <w:r>
        <w:rPr>
          <w:rFonts w:ascii="Arial" w:eastAsia="Times New Roman" w:hAnsi="Arial" w:cs="Arial"/>
        </w:rPr>
        <w:t>oposal for FY 22 Salary Schedules</w:t>
      </w:r>
    </w:p>
    <w:p w14:paraId="5B95636D" w14:textId="77777777" w:rsidR="00094BA4" w:rsidRDefault="00094BA4" w:rsidP="00094BA4">
      <w:pPr>
        <w:pStyle w:val="ListParagraph"/>
        <w:numPr>
          <w:ilvl w:val="3"/>
          <w:numId w:val="3"/>
        </w:numPr>
        <w:spacing w:after="0" w:line="240" w:lineRule="auto"/>
        <w:ind w:left="28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Certified</w:t>
      </w:r>
    </w:p>
    <w:p w14:paraId="0D144503" w14:textId="77777777" w:rsidR="00094BA4" w:rsidRDefault="00094BA4" w:rsidP="00094BA4">
      <w:pPr>
        <w:pStyle w:val="ListParagraph"/>
        <w:numPr>
          <w:ilvl w:val="3"/>
          <w:numId w:val="3"/>
        </w:numPr>
        <w:spacing w:after="0" w:line="240" w:lineRule="auto"/>
        <w:ind w:left="28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Administrative</w:t>
      </w:r>
    </w:p>
    <w:p w14:paraId="5DA83398" w14:textId="77777777" w:rsidR="00094BA4" w:rsidRDefault="00094BA4" w:rsidP="00094BA4">
      <w:pPr>
        <w:pStyle w:val="ListParagraph"/>
        <w:numPr>
          <w:ilvl w:val="3"/>
          <w:numId w:val="3"/>
        </w:numPr>
        <w:spacing w:after="0" w:line="240" w:lineRule="auto"/>
        <w:ind w:left="28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Classified</w:t>
      </w:r>
    </w:p>
    <w:p w14:paraId="18D02E34" w14:textId="65C694DE" w:rsidR="00094BA4" w:rsidRPr="00094BA4" w:rsidRDefault="00094BA4" w:rsidP="00094BA4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094BA4">
        <w:rPr>
          <w:rFonts w:ascii="Arial" w:eastAsia="Times New Roman" w:hAnsi="Arial" w:cs="Arial"/>
        </w:rPr>
        <w:t>Approval of Calendars</w:t>
      </w:r>
    </w:p>
    <w:p w14:paraId="05894E85" w14:textId="77777777" w:rsidR="00094BA4" w:rsidRDefault="00094BA4" w:rsidP="00094BA4">
      <w:pPr>
        <w:pStyle w:val="ListParagraph"/>
        <w:numPr>
          <w:ilvl w:val="2"/>
          <w:numId w:val="3"/>
        </w:num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 Month</w:t>
      </w:r>
    </w:p>
    <w:p w14:paraId="7F95FEAF" w14:textId="77777777" w:rsidR="00094BA4" w:rsidRDefault="00094BA4" w:rsidP="00094BA4">
      <w:pPr>
        <w:pStyle w:val="ListParagraph"/>
        <w:numPr>
          <w:ilvl w:val="2"/>
          <w:numId w:val="3"/>
        </w:num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Certified teacher</w:t>
      </w:r>
    </w:p>
    <w:p w14:paraId="38586C85" w14:textId="77777777" w:rsidR="00094BA4" w:rsidRDefault="00094BA4" w:rsidP="00094BA4">
      <w:pPr>
        <w:pStyle w:val="ListParagraph"/>
        <w:numPr>
          <w:ilvl w:val="2"/>
          <w:numId w:val="3"/>
        </w:num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</w:t>
      </w:r>
    </w:p>
    <w:p w14:paraId="3348085A" w14:textId="77777777" w:rsidR="00094BA4" w:rsidRDefault="00094BA4" w:rsidP="00094BA4">
      <w:pPr>
        <w:pStyle w:val="ListParagraph"/>
        <w:numPr>
          <w:ilvl w:val="2"/>
          <w:numId w:val="3"/>
        </w:num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JDC/Jail</w:t>
      </w:r>
    </w:p>
    <w:p w14:paraId="6D753CF5" w14:textId="7949383E" w:rsidR="00094BA4" w:rsidRPr="00A51234" w:rsidRDefault="00094BA4" w:rsidP="00A51234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1234">
        <w:rPr>
          <w:rFonts w:ascii="Arial" w:eastAsia="Times New Roman" w:hAnsi="Arial" w:cs="Arial"/>
        </w:rPr>
        <w:t>Approval of MOU between CCASD and Juvenile Detention Center</w:t>
      </w:r>
    </w:p>
    <w:p w14:paraId="45B08228" w14:textId="0DCEB593" w:rsidR="00094BA4" w:rsidRPr="00A51234" w:rsidRDefault="00094BA4" w:rsidP="00A51234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</w:rPr>
      </w:pPr>
      <w:r w:rsidRPr="00A51234">
        <w:rPr>
          <w:rFonts w:ascii="Arial" w:hAnsi="Arial" w:cs="Arial"/>
        </w:rPr>
        <w:t>Approval of Sole Source Vendor for Edmentum</w:t>
      </w:r>
    </w:p>
    <w:p w14:paraId="1F7E1BD0" w14:textId="669E27B5" w:rsidR="00094BA4" w:rsidRPr="00EA6F57" w:rsidRDefault="00094BA4" w:rsidP="00EA6F57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</w:rPr>
      </w:pPr>
      <w:r w:rsidRPr="00EA6F57">
        <w:rPr>
          <w:rFonts w:ascii="Arial" w:hAnsi="Arial" w:cs="Arial"/>
        </w:rPr>
        <w:t>Approval of Resignation/Retirement Letter</w:t>
      </w:r>
    </w:p>
    <w:p w14:paraId="43FDC7E3" w14:textId="16D69BED" w:rsidR="00094BA4" w:rsidRPr="00EA6F57" w:rsidRDefault="00094BA4" w:rsidP="00EA6F57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</w:rPr>
      </w:pPr>
      <w:r w:rsidRPr="00EA6F57">
        <w:rPr>
          <w:rFonts w:ascii="Arial" w:hAnsi="Arial" w:cs="Arial"/>
        </w:rPr>
        <w:t>Approval of Vouchers</w:t>
      </w:r>
      <w:bookmarkEnd w:id="0"/>
      <w:bookmarkEnd w:id="1"/>
    </w:p>
    <w:p w14:paraId="63ADE414" w14:textId="6D2CC2EC" w:rsidR="00341B75" w:rsidRPr="00855D5D" w:rsidRDefault="00341B75" w:rsidP="00747639">
      <w:pPr>
        <w:jc w:val="both"/>
        <w:rPr>
          <w:rFonts w:ascii="Arial" w:hAnsi="Arial" w:cs="Arial"/>
          <w:u w:val="single"/>
        </w:rPr>
      </w:pPr>
      <w:r w:rsidRPr="00855D5D">
        <w:rPr>
          <w:rFonts w:ascii="Arial" w:hAnsi="Arial" w:cs="Arial"/>
          <w:u w:val="single"/>
        </w:rPr>
        <w:t>ACTION ITEMS</w:t>
      </w:r>
    </w:p>
    <w:p w14:paraId="6F41ADAC" w14:textId="01DF0A0E" w:rsidR="00D47715" w:rsidRDefault="00094BA4" w:rsidP="00094BA4">
      <w:pPr>
        <w:pStyle w:val="PlainText"/>
        <w:numPr>
          <w:ilvl w:val="0"/>
          <w:numId w:val="21"/>
        </w:num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>President Mango-Paget</w:t>
      </w:r>
      <w:r w:rsidR="008F1BDB" w:rsidRPr="00855D5D">
        <w:rPr>
          <w:rFonts w:ascii="Arial" w:hAnsi="Arial" w:cs="Arial"/>
          <w:szCs w:val="22"/>
        </w:rPr>
        <w:t xml:space="preserve"> reviewed, </w:t>
      </w:r>
      <w:r w:rsidR="00E265D3" w:rsidRPr="00855D5D">
        <w:rPr>
          <w:rFonts w:ascii="Arial" w:hAnsi="Arial" w:cs="Arial"/>
          <w:szCs w:val="22"/>
        </w:rPr>
        <w:t>approved</w:t>
      </w:r>
      <w:r w:rsidR="008F1BDB" w:rsidRPr="00855D5D">
        <w:rPr>
          <w:rFonts w:ascii="Arial" w:hAnsi="Arial" w:cs="Arial"/>
          <w:szCs w:val="22"/>
        </w:rPr>
        <w:t xml:space="preserve"> and signed the </w:t>
      </w:r>
      <w:r>
        <w:rPr>
          <w:rFonts w:ascii="Arial" w:hAnsi="Arial" w:cs="Arial"/>
          <w:szCs w:val="22"/>
        </w:rPr>
        <w:t>January 12</w:t>
      </w:r>
      <w:r w:rsidR="00D47715" w:rsidRPr="00855D5D">
        <w:rPr>
          <w:rFonts w:ascii="Arial" w:hAnsi="Arial" w:cs="Arial"/>
          <w:szCs w:val="22"/>
        </w:rPr>
        <w:t>, 202</w:t>
      </w:r>
      <w:r>
        <w:rPr>
          <w:rFonts w:ascii="Arial" w:hAnsi="Arial" w:cs="Arial"/>
          <w:szCs w:val="22"/>
        </w:rPr>
        <w:t>1</w:t>
      </w:r>
      <w:r w:rsidR="00D47715" w:rsidRPr="00855D5D">
        <w:rPr>
          <w:rFonts w:ascii="Arial" w:hAnsi="Arial" w:cs="Arial"/>
          <w:szCs w:val="22"/>
        </w:rPr>
        <w:t xml:space="preserve"> Board Meeting Minutes</w:t>
      </w:r>
      <w:r w:rsidR="000817F1" w:rsidRPr="00855D5D">
        <w:rPr>
          <w:rFonts w:ascii="Arial" w:hAnsi="Arial" w:cs="Arial"/>
          <w:color w:val="000000"/>
          <w:szCs w:val="22"/>
        </w:rPr>
        <w:t xml:space="preserve">. </w:t>
      </w:r>
    </w:p>
    <w:p w14:paraId="64915A08" w14:textId="73AD0BEC" w:rsidR="00A51234" w:rsidRDefault="00A51234" w:rsidP="00094BA4">
      <w:pPr>
        <w:pStyle w:val="PlainText"/>
        <w:numPr>
          <w:ilvl w:val="0"/>
          <w:numId w:val="21"/>
        </w:num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>Ms</w:t>
      </w:r>
      <w:r w:rsidRPr="00A51234">
        <w:rPr>
          <w:rFonts w:ascii="Arial" w:hAnsi="Arial" w:cs="Arial"/>
          <w:color w:val="000000"/>
          <w:szCs w:val="22"/>
        </w:rPr>
        <w:t>.</w:t>
      </w:r>
      <w:r>
        <w:rPr>
          <w:rFonts w:ascii="Arial" w:hAnsi="Arial" w:cs="Arial"/>
          <w:color w:val="000000"/>
          <w:szCs w:val="22"/>
        </w:rPr>
        <w:t xml:space="preserve"> Pete presented the documentation for the request to distribute additional Prop 123 funds to employees (list included). After discussion President Mango-Paget, approved the distribution of funds to employees as outlined in the documentation included in the board packet.</w:t>
      </w:r>
    </w:p>
    <w:p w14:paraId="08C91A35" w14:textId="0533D85C" w:rsidR="00A51234" w:rsidRDefault="00A51234" w:rsidP="00094BA4">
      <w:pPr>
        <w:pStyle w:val="PlainText"/>
        <w:numPr>
          <w:ilvl w:val="0"/>
          <w:numId w:val="21"/>
        </w:num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Ms. Pete presented the FY 22 Salary Schedules for certified, </w:t>
      </w:r>
      <w:r w:rsidR="006C46D7">
        <w:rPr>
          <w:rFonts w:ascii="Arial" w:hAnsi="Arial" w:cs="Arial"/>
          <w:color w:val="000000"/>
          <w:szCs w:val="22"/>
        </w:rPr>
        <w:t>administrative,</w:t>
      </w:r>
      <w:r>
        <w:rPr>
          <w:rFonts w:ascii="Arial" w:hAnsi="Arial" w:cs="Arial"/>
          <w:color w:val="000000"/>
          <w:szCs w:val="22"/>
        </w:rPr>
        <w:t xml:space="preserve"> and classified staff. </w:t>
      </w:r>
      <w:r w:rsidR="00EA6F57">
        <w:rPr>
          <w:rFonts w:ascii="Arial" w:hAnsi="Arial" w:cs="Arial"/>
          <w:color w:val="000000"/>
          <w:szCs w:val="22"/>
        </w:rPr>
        <w:t xml:space="preserve">President Mango-Paget requested the language to be changed </w:t>
      </w:r>
      <w:r w:rsidR="00CD12F7">
        <w:rPr>
          <w:rFonts w:ascii="Arial" w:hAnsi="Arial" w:cs="Arial"/>
          <w:color w:val="000000"/>
          <w:szCs w:val="22"/>
        </w:rPr>
        <w:t>in</w:t>
      </w:r>
      <w:r w:rsidR="00EA6F57">
        <w:rPr>
          <w:rFonts w:ascii="Arial" w:hAnsi="Arial" w:cs="Arial"/>
          <w:color w:val="000000"/>
          <w:szCs w:val="22"/>
        </w:rPr>
        <w:t xml:space="preserve"> item A and C; step increase to be deleted from item A and stipend added to item C. </w:t>
      </w:r>
      <w:r>
        <w:rPr>
          <w:rFonts w:ascii="Arial" w:hAnsi="Arial" w:cs="Arial"/>
          <w:color w:val="000000"/>
          <w:szCs w:val="22"/>
        </w:rPr>
        <w:t>After discussion, President Mango-Paget approved the presented schedules</w:t>
      </w:r>
      <w:r w:rsidR="00EA6F57">
        <w:rPr>
          <w:rFonts w:ascii="Arial" w:hAnsi="Arial" w:cs="Arial"/>
          <w:color w:val="000000"/>
          <w:szCs w:val="22"/>
        </w:rPr>
        <w:t xml:space="preserve"> with the requested changes.</w:t>
      </w:r>
    </w:p>
    <w:p w14:paraId="19094979" w14:textId="66338EC7" w:rsidR="00A51234" w:rsidRDefault="00A51234" w:rsidP="00094BA4">
      <w:pPr>
        <w:pStyle w:val="PlainText"/>
        <w:numPr>
          <w:ilvl w:val="0"/>
          <w:numId w:val="21"/>
        </w:num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lastRenderedPageBreak/>
        <w:t>Ms. Pete and Ms. Parker presented the</w:t>
      </w:r>
      <w:r w:rsidR="00EA6F57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FY</w:t>
      </w:r>
      <w:r w:rsidR="00EA6F57">
        <w:rPr>
          <w:rFonts w:ascii="Arial" w:hAnsi="Arial" w:cs="Arial"/>
          <w:color w:val="000000"/>
          <w:szCs w:val="22"/>
        </w:rPr>
        <w:t xml:space="preserve"> 22</w:t>
      </w:r>
      <w:r w:rsidR="00C46D9A">
        <w:rPr>
          <w:rFonts w:ascii="Arial" w:hAnsi="Arial" w:cs="Arial"/>
          <w:color w:val="000000"/>
          <w:szCs w:val="22"/>
        </w:rPr>
        <w:t>:</w:t>
      </w:r>
      <w:r w:rsidR="00EA6F57">
        <w:rPr>
          <w:rFonts w:ascii="Arial" w:hAnsi="Arial" w:cs="Arial"/>
          <w:color w:val="000000"/>
          <w:szCs w:val="22"/>
        </w:rPr>
        <w:t xml:space="preserve"> 12 Month, Certified Teacher, Student and JDC/Jail </w:t>
      </w:r>
      <w:r w:rsidR="00C46D9A">
        <w:rPr>
          <w:rFonts w:ascii="Arial" w:hAnsi="Arial" w:cs="Arial"/>
          <w:color w:val="000000"/>
          <w:szCs w:val="22"/>
        </w:rPr>
        <w:t>calendars.</w:t>
      </w:r>
      <w:r w:rsidR="00CD12F7">
        <w:rPr>
          <w:rFonts w:ascii="Arial" w:hAnsi="Arial" w:cs="Arial"/>
          <w:color w:val="000000"/>
          <w:szCs w:val="22"/>
        </w:rPr>
        <w:t xml:space="preserve"> After discussion and review, President Mango-Paget approved all FY 22 calendars. </w:t>
      </w:r>
    </w:p>
    <w:p w14:paraId="63A3927E" w14:textId="0913B3A5" w:rsidR="00CD12F7" w:rsidRDefault="00CD12F7" w:rsidP="00094BA4">
      <w:pPr>
        <w:pStyle w:val="PlainText"/>
        <w:numPr>
          <w:ilvl w:val="0"/>
          <w:numId w:val="21"/>
        </w:num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Ms. Pete presented the MOU between CCASD and the Juvenile Detention Center. She stated the MOU </w:t>
      </w:r>
      <w:r w:rsidR="006C46D7">
        <w:rPr>
          <w:rFonts w:ascii="Arial" w:hAnsi="Arial" w:cs="Arial"/>
          <w:color w:val="000000"/>
          <w:szCs w:val="22"/>
        </w:rPr>
        <w:t>does not</w:t>
      </w:r>
      <w:r>
        <w:rPr>
          <w:rFonts w:ascii="Arial" w:hAnsi="Arial" w:cs="Arial"/>
          <w:color w:val="000000"/>
          <w:szCs w:val="22"/>
        </w:rPr>
        <w:t xml:space="preserve"> include the Jail. There was discussion about exploring sharing costs in the future along with GED options. After discussion, President Mango-Paget approved the MOU between CCASD and the Juvenile Detention Center.</w:t>
      </w:r>
    </w:p>
    <w:p w14:paraId="0D11A1D0" w14:textId="21467AEA" w:rsidR="00CD12F7" w:rsidRDefault="00CD12F7" w:rsidP="00094BA4">
      <w:pPr>
        <w:pStyle w:val="PlainText"/>
        <w:numPr>
          <w:ilvl w:val="0"/>
          <w:numId w:val="21"/>
        </w:num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Ms. Pete presented the documentation seeking approval for purchase of Edmentum as a Sole Source Vendor for “Plato” online courseware. After discussion, President Mango-Paget approved the</w:t>
      </w:r>
      <w:r w:rsidR="006C46D7">
        <w:rPr>
          <w:rFonts w:ascii="Arial" w:hAnsi="Arial" w:cs="Arial"/>
          <w:color w:val="000000"/>
          <w:szCs w:val="22"/>
        </w:rPr>
        <w:t xml:space="preserve"> purchase of Sole Source Vendor Edmentum.</w:t>
      </w:r>
    </w:p>
    <w:p w14:paraId="27E623D3" w14:textId="1D1B5C8A" w:rsidR="006C46D7" w:rsidRPr="00855D5D" w:rsidRDefault="006C46D7" w:rsidP="00094BA4">
      <w:pPr>
        <w:pStyle w:val="PlainText"/>
        <w:numPr>
          <w:ilvl w:val="0"/>
          <w:numId w:val="21"/>
        </w:num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Ms. Pete presented the resignation/retirement letters from Ann Cooley and Leah Glenn. After discussion President Mango-Paget approved the resignation/retirement letters.</w:t>
      </w:r>
    </w:p>
    <w:p w14:paraId="203B33D1" w14:textId="3B0E415D" w:rsidR="007B7FA2" w:rsidRPr="00855D5D" w:rsidRDefault="00094BA4" w:rsidP="00DF5F24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President Mango-Paget</w:t>
      </w:r>
      <w:r w:rsidR="009C74D6" w:rsidRPr="00855D5D">
        <w:rPr>
          <w:rFonts w:ascii="Arial" w:hAnsi="Arial" w:cs="Arial"/>
        </w:rPr>
        <w:t xml:space="preserve"> </w:t>
      </w:r>
      <w:r w:rsidR="006C46D7">
        <w:rPr>
          <w:rFonts w:ascii="Arial" w:hAnsi="Arial" w:cs="Arial"/>
        </w:rPr>
        <w:t xml:space="preserve">requested the vouchers be given to her in advance of the Board meeting for her review. After discussion, President Mango-Paget </w:t>
      </w:r>
      <w:r w:rsidR="009C74D6" w:rsidRPr="00855D5D">
        <w:rPr>
          <w:rFonts w:ascii="Arial" w:hAnsi="Arial" w:cs="Arial"/>
        </w:rPr>
        <w:t>approved and signed the following v</w:t>
      </w:r>
      <w:r w:rsidR="007B7FA2" w:rsidRPr="00855D5D">
        <w:rPr>
          <w:rFonts w:ascii="Arial" w:hAnsi="Arial" w:cs="Arial"/>
        </w:rPr>
        <w:t>ouchers</w:t>
      </w:r>
      <w:r w:rsidR="009C74D6" w:rsidRPr="00855D5D">
        <w:rPr>
          <w:rFonts w:ascii="Arial" w:hAnsi="Arial" w:cs="Arial"/>
        </w:rPr>
        <w:t>:</w:t>
      </w:r>
    </w:p>
    <w:p w14:paraId="4246C123" w14:textId="04D48EF2" w:rsidR="009C74D6" w:rsidRPr="00855D5D" w:rsidRDefault="009C74D6" w:rsidP="00DF5F2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97C951B" w14:textId="1C29A5F0" w:rsidR="009C74D6" w:rsidRPr="00855D5D" w:rsidRDefault="00C10DA0" w:rsidP="009C74D6">
      <w:pPr>
        <w:pStyle w:val="ListParagraph"/>
        <w:numPr>
          <w:ilvl w:val="3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</w:t>
      </w:r>
      <w:r w:rsidR="00094BA4">
        <w:rPr>
          <w:rFonts w:ascii="Arial" w:hAnsi="Arial" w:cs="Arial"/>
          <w:color w:val="000000"/>
        </w:rPr>
        <w:t>2133</w:t>
      </w:r>
      <w:r>
        <w:rPr>
          <w:rFonts w:ascii="Arial" w:hAnsi="Arial" w:cs="Arial"/>
          <w:color w:val="000000"/>
        </w:rPr>
        <w:tab/>
      </w:r>
      <w:r w:rsidR="007C66AE" w:rsidRPr="00855D5D">
        <w:rPr>
          <w:rFonts w:ascii="Arial" w:hAnsi="Arial" w:cs="Arial"/>
          <w:color w:val="000000"/>
        </w:rPr>
        <w:tab/>
      </w:r>
      <w:r w:rsidR="009C74D6" w:rsidRPr="00855D5D">
        <w:rPr>
          <w:rFonts w:ascii="Arial" w:hAnsi="Arial" w:cs="Arial"/>
          <w:color w:val="000000"/>
        </w:rPr>
        <w:tab/>
      </w:r>
      <w:proofErr w:type="gramStart"/>
      <w:r w:rsidR="009C74D6" w:rsidRPr="00855D5D">
        <w:rPr>
          <w:rFonts w:ascii="Arial" w:hAnsi="Arial" w:cs="Arial"/>
          <w:color w:val="000000"/>
        </w:rPr>
        <w:t>$</w:t>
      </w:r>
      <w:r w:rsidR="007C66AE" w:rsidRPr="00855D5D">
        <w:rPr>
          <w:rFonts w:ascii="Arial" w:hAnsi="Arial" w:cs="Arial"/>
          <w:color w:val="000000"/>
        </w:rPr>
        <w:t xml:space="preserve"> </w:t>
      </w:r>
      <w:r w:rsidR="00E840EC">
        <w:rPr>
          <w:rFonts w:ascii="Arial" w:hAnsi="Arial" w:cs="Arial"/>
          <w:color w:val="000000"/>
        </w:rPr>
        <w:t xml:space="preserve"> 9886.59</w:t>
      </w:r>
      <w:proofErr w:type="gramEnd"/>
    </w:p>
    <w:p w14:paraId="1B981CFE" w14:textId="02C704CE" w:rsidR="009C74D6" w:rsidRPr="00855D5D" w:rsidRDefault="009C74D6" w:rsidP="009C74D6">
      <w:pPr>
        <w:pStyle w:val="ListParagraph"/>
        <w:numPr>
          <w:ilvl w:val="3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55D5D">
        <w:rPr>
          <w:rFonts w:ascii="Arial" w:hAnsi="Arial" w:cs="Arial"/>
          <w:color w:val="000000"/>
        </w:rPr>
        <w:t>#</w:t>
      </w:r>
      <w:r w:rsidR="00C10DA0">
        <w:rPr>
          <w:rFonts w:ascii="Arial" w:hAnsi="Arial" w:cs="Arial"/>
          <w:color w:val="000000"/>
        </w:rPr>
        <w:t>2</w:t>
      </w:r>
      <w:r w:rsidR="00E840EC">
        <w:rPr>
          <w:rFonts w:ascii="Arial" w:hAnsi="Arial" w:cs="Arial"/>
          <w:color w:val="000000"/>
        </w:rPr>
        <w:t>132</w:t>
      </w:r>
      <w:r w:rsidR="00C10DA0">
        <w:rPr>
          <w:rFonts w:ascii="Arial" w:hAnsi="Arial" w:cs="Arial"/>
          <w:color w:val="000000"/>
        </w:rPr>
        <w:tab/>
      </w:r>
      <w:r w:rsidRPr="00855D5D">
        <w:rPr>
          <w:rFonts w:ascii="Arial" w:hAnsi="Arial" w:cs="Arial"/>
          <w:color w:val="000000"/>
        </w:rPr>
        <w:tab/>
      </w:r>
      <w:r w:rsidR="00D47715" w:rsidRPr="00855D5D">
        <w:rPr>
          <w:rFonts w:ascii="Arial" w:hAnsi="Arial" w:cs="Arial"/>
          <w:color w:val="000000"/>
        </w:rPr>
        <w:tab/>
      </w:r>
      <w:r w:rsidRPr="00855D5D">
        <w:rPr>
          <w:rFonts w:ascii="Arial" w:hAnsi="Arial" w:cs="Arial"/>
          <w:color w:val="000000"/>
        </w:rPr>
        <w:t>$</w:t>
      </w:r>
      <w:r w:rsidR="00E840EC">
        <w:rPr>
          <w:rFonts w:ascii="Arial" w:hAnsi="Arial" w:cs="Arial"/>
          <w:color w:val="000000"/>
        </w:rPr>
        <w:t>14107.16</w:t>
      </w:r>
    </w:p>
    <w:p w14:paraId="406F31B1" w14:textId="52AAE383" w:rsidR="009C74D6" w:rsidRPr="00855D5D" w:rsidRDefault="009C74D6" w:rsidP="009C74D6">
      <w:pPr>
        <w:pStyle w:val="ListParagraph"/>
        <w:numPr>
          <w:ilvl w:val="3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55D5D">
        <w:rPr>
          <w:rFonts w:ascii="Arial" w:hAnsi="Arial" w:cs="Arial"/>
          <w:color w:val="000000"/>
        </w:rPr>
        <w:t>#</w:t>
      </w:r>
      <w:r w:rsidR="006C46D7">
        <w:rPr>
          <w:rFonts w:ascii="Arial" w:hAnsi="Arial" w:cs="Arial"/>
          <w:color w:val="000000"/>
        </w:rPr>
        <w:t>18</w:t>
      </w:r>
      <w:r w:rsidR="00C10DA0">
        <w:rPr>
          <w:rFonts w:ascii="Arial" w:hAnsi="Arial" w:cs="Arial"/>
          <w:color w:val="000000"/>
        </w:rPr>
        <w:tab/>
      </w:r>
      <w:r w:rsidRPr="00855D5D">
        <w:rPr>
          <w:rFonts w:ascii="Arial" w:hAnsi="Arial" w:cs="Arial"/>
          <w:color w:val="000000"/>
        </w:rPr>
        <w:tab/>
      </w:r>
      <w:r w:rsidRPr="00855D5D">
        <w:rPr>
          <w:rFonts w:ascii="Arial" w:hAnsi="Arial" w:cs="Arial"/>
          <w:color w:val="000000"/>
        </w:rPr>
        <w:tab/>
      </w:r>
      <w:r w:rsidR="007C66AE" w:rsidRPr="00855D5D">
        <w:rPr>
          <w:rFonts w:ascii="Arial" w:hAnsi="Arial" w:cs="Arial"/>
          <w:color w:val="000000"/>
        </w:rPr>
        <w:t>$</w:t>
      </w:r>
      <w:r w:rsidR="00E840EC">
        <w:rPr>
          <w:rFonts w:ascii="Arial" w:hAnsi="Arial" w:cs="Arial"/>
          <w:color w:val="000000"/>
        </w:rPr>
        <w:t>65600.69</w:t>
      </w:r>
    </w:p>
    <w:p w14:paraId="4BEAEEAA" w14:textId="0878EC21" w:rsidR="00C10DA0" w:rsidRDefault="00747639" w:rsidP="009C74D6">
      <w:pPr>
        <w:pStyle w:val="ListParagraph"/>
        <w:numPr>
          <w:ilvl w:val="3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55D5D">
        <w:rPr>
          <w:rFonts w:ascii="Arial" w:hAnsi="Arial" w:cs="Arial"/>
          <w:color w:val="000000"/>
        </w:rPr>
        <w:t>#</w:t>
      </w:r>
      <w:r w:rsidR="00E840EC">
        <w:rPr>
          <w:rFonts w:ascii="Arial" w:hAnsi="Arial" w:cs="Arial"/>
          <w:color w:val="000000"/>
        </w:rPr>
        <w:t>2131</w:t>
      </w:r>
      <w:r w:rsidR="00C10DA0">
        <w:rPr>
          <w:rFonts w:ascii="Arial" w:hAnsi="Arial" w:cs="Arial"/>
          <w:color w:val="000000"/>
        </w:rPr>
        <w:tab/>
      </w:r>
      <w:r w:rsidR="009C74D6" w:rsidRPr="00855D5D">
        <w:rPr>
          <w:rFonts w:ascii="Arial" w:hAnsi="Arial" w:cs="Arial"/>
          <w:color w:val="000000"/>
        </w:rPr>
        <w:tab/>
      </w:r>
      <w:r w:rsidR="009C74D6" w:rsidRPr="00855D5D">
        <w:rPr>
          <w:rFonts w:ascii="Arial" w:hAnsi="Arial" w:cs="Arial"/>
          <w:color w:val="000000"/>
        </w:rPr>
        <w:tab/>
        <w:t>$</w:t>
      </w:r>
      <w:r w:rsidR="00E840EC">
        <w:rPr>
          <w:rFonts w:ascii="Arial" w:hAnsi="Arial" w:cs="Arial"/>
          <w:color w:val="000000"/>
        </w:rPr>
        <w:t>22639.73</w:t>
      </w:r>
    </w:p>
    <w:p w14:paraId="3AD75281" w14:textId="22076FB4" w:rsidR="00C10DA0" w:rsidRDefault="00C10DA0" w:rsidP="009C74D6">
      <w:pPr>
        <w:pStyle w:val="ListParagraph"/>
        <w:numPr>
          <w:ilvl w:val="3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#21</w:t>
      </w:r>
      <w:r w:rsidR="00E840EC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</w:t>
      </w:r>
      <w:r w:rsidR="00E840EC">
        <w:rPr>
          <w:rFonts w:ascii="Arial" w:hAnsi="Arial" w:cs="Arial"/>
          <w:color w:val="000000"/>
        </w:rPr>
        <w:t>21940.53</w:t>
      </w:r>
    </w:p>
    <w:p w14:paraId="3C0939C6" w14:textId="3CAA9945" w:rsidR="00C10DA0" w:rsidRDefault="00C10DA0" w:rsidP="009C74D6">
      <w:pPr>
        <w:pStyle w:val="ListParagraph"/>
        <w:numPr>
          <w:ilvl w:val="3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</w:t>
      </w:r>
      <w:r w:rsidR="00E840EC"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</w:t>
      </w:r>
      <w:r w:rsidR="00E840EC">
        <w:rPr>
          <w:rFonts w:ascii="Arial" w:hAnsi="Arial" w:cs="Arial"/>
          <w:color w:val="000000"/>
        </w:rPr>
        <w:t>62395.22</w:t>
      </w:r>
    </w:p>
    <w:p w14:paraId="05C8DB32" w14:textId="7D9D71F4" w:rsidR="009C74D6" w:rsidRDefault="00C10DA0" w:rsidP="009C74D6">
      <w:pPr>
        <w:pStyle w:val="ListParagraph"/>
        <w:numPr>
          <w:ilvl w:val="3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#212</w:t>
      </w:r>
      <w:r w:rsidR="00E840EC">
        <w:rPr>
          <w:rFonts w:ascii="Arial" w:hAnsi="Arial" w:cs="Arial"/>
          <w:color w:val="000000"/>
        </w:rPr>
        <w:t>9</w:t>
      </w:r>
      <w:r w:rsidR="007C66AE" w:rsidRPr="00855D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$  </w:t>
      </w:r>
      <w:r w:rsidR="00E840EC">
        <w:rPr>
          <w:rFonts w:ascii="Arial" w:hAnsi="Arial" w:cs="Arial"/>
          <w:color w:val="000000"/>
        </w:rPr>
        <w:t>3180.31</w:t>
      </w:r>
      <w:proofErr w:type="gramEnd"/>
    </w:p>
    <w:p w14:paraId="1DAC15D7" w14:textId="629EB548" w:rsidR="00C10DA0" w:rsidRDefault="00C10DA0" w:rsidP="009C74D6">
      <w:pPr>
        <w:pStyle w:val="ListParagraph"/>
        <w:numPr>
          <w:ilvl w:val="3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#212</w:t>
      </w:r>
      <w:r w:rsidR="00E840EC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$ </w:t>
      </w:r>
      <w:r w:rsidR="00EA6F57">
        <w:rPr>
          <w:rFonts w:ascii="Arial" w:hAnsi="Arial" w:cs="Arial"/>
          <w:color w:val="000000"/>
        </w:rPr>
        <w:t xml:space="preserve"> </w:t>
      </w:r>
      <w:r w:rsidR="00E840EC">
        <w:rPr>
          <w:rFonts w:ascii="Arial" w:hAnsi="Arial" w:cs="Arial"/>
          <w:color w:val="000000"/>
        </w:rPr>
        <w:t>2063.42</w:t>
      </w:r>
      <w:proofErr w:type="gramEnd"/>
    </w:p>
    <w:p w14:paraId="4E6ED8F5" w14:textId="79111EB6" w:rsidR="00BE0F52" w:rsidRDefault="00E840EC" w:rsidP="00003616">
      <w:pPr>
        <w:pStyle w:val="ListParagraph"/>
        <w:numPr>
          <w:ilvl w:val="3"/>
          <w:numId w:val="21"/>
        </w:numPr>
        <w:tabs>
          <w:tab w:val="left" w:pos="145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840EC">
        <w:rPr>
          <w:rFonts w:ascii="Arial" w:hAnsi="Arial" w:cs="Arial"/>
          <w:color w:val="000000"/>
        </w:rPr>
        <w:t>#2127</w:t>
      </w:r>
      <w:r w:rsidRPr="00E840EC">
        <w:rPr>
          <w:rFonts w:ascii="Arial" w:hAnsi="Arial" w:cs="Arial"/>
          <w:color w:val="000000"/>
        </w:rPr>
        <w:tab/>
      </w:r>
      <w:r w:rsidRPr="00E840EC">
        <w:rPr>
          <w:rFonts w:ascii="Arial" w:hAnsi="Arial" w:cs="Arial"/>
          <w:color w:val="000000"/>
        </w:rPr>
        <w:tab/>
      </w:r>
      <w:r w:rsidR="00EA6F57">
        <w:rPr>
          <w:rFonts w:ascii="Arial" w:hAnsi="Arial" w:cs="Arial"/>
          <w:color w:val="000000"/>
        </w:rPr>
        <w:tab/>
      </w:r>
      <w:r w:rsidRPr="00E840EC">
        <w:rPr>
          <w:rFonts w:ascii="Arial" w:hAnsi="Arial" w:cs="Arial"/>
          <w:color w:val="000000"/>
        </w:rPr>
        <w:t>$20617.12</w:t>
      </w:r>
    </w:p>
    <w:p w14:paraId="7A5E2890" w14:textId="09DF32C2" w:rsidR="00E840EC" w:rsidRPr="00E840EC" w:rsidRDefault="00E840EC" w:rsidP="00003616">
      <w:pPr>
        <w:pStyle w:val="ListParagraph"/>
        <w:numPr>
          <w:ilvl w:val="3"/>
          <w:numId w:val="21"/>
        </w:numPr>
        <w:tabs>
          <w:tab w:val="left" w:pos="1455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#16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A6F5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$63207.50</w:t>
      </w:r>
    </w:p>
    <w:p w14:paraId="6AD74F16" w14:textId="77777777" w:rsidR="00BE0F52" w:rsidRPr="00855D5D" w:rsidRDefault="00BE0F52" w:rsidP="009C74D6">
      <w:pPr>
        <w:tabs>
          <w:tab w:val="left" w:pos="14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54F305" w14:textId="2437776B" w:rsidR="00AD428B" w:rsidRPr="00A253C0" w:rsidRDefault="00CE46AC" w:rsidP="00A253C0">
      <w:pPr>
        <w:tabs>
          <w:tab w:val="left" w:pos="1455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855D5D">
        <w:rPr>
          <w:rFonts w:ascii="Arial" w:eastAsia="Times New Roman" w:hAnsi="Arial" w:cs="Arial"/>
          <w:u w:val="single"/>
        </w:rPr>
        <w:t>DI</w:t>
      </w:r>
      <w:r w:rsidR="006026B8" w:rsidRPr="00855D5D">
        <w:rPr>
          <w:rFonts w:ascii="Arial" w:eastAsia="Times New Roman" w:hAnsi="Arial" w:cs="Arial"/>
          <w:u w:val="single"/>
        </w:rPr>
        <w:t>SCUSSION ITEMS</w:t>
      </w:r>
    </w:p>
    <w:p w14:paraId="39654889" w14:textId="77777777" w:rsidR="0097452A" w:rsidRPr="00855D5D" w:rsidRDefault="0097452A" w:rsidP="0075130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2349F1AF" w14:textId="67730DEE" w:rsidR="009C74D6" w:rsidRDefault="00751301" w:rsidP="00C10DA0">
      <w:pPr>
        <w:ind w:firstLine="720"/>
        <w:jc w:val="both"/>
        <w:rPr>
          <w:rFonts w:ascii="Arial" w:hAnsi="Arial" w:cs="Arial"/>
        </w:rPr>
      </w:pPr>
      <w:r w:rsidRPr="00855D5D">
        <w:rPr>
          <w:rFonts w:ascii="Arial" w:hAnsi="Arial" w:cs="Arial"/>
        </w:rPr>
        <w:t>a</w:t>
      </w:r>
      <w:r w:rsidR="009A47C1" w:rsidRPr="00855D5D">
        <w:rPr>
          <w:rFonts w:ascii="Arial" w:hAnsi="Arial" w:cs="Arial"/>
        </w:rPr>
        <w:t>.</w:t>
      </w:r>
      <w:r w:rsidR="009A47C1" w:rsidRPr="00855D5D">
        <w:rPr>
          <w:rFonts w:ascii="Arial" w:hAnsi="Arial" w:cs="Arial"/>
        </w:rPr>
        <w:tab/>
      </w:r>
      <w:r w:rsidR="00C10DA0">
        <w:rPr>
          <w:rFonts w:ascii="Arial" w:hAnsi="Arial" w:cs="Arial"/>
        </w:rPr>
        <w:t>There were no discussion items.</w:t>
      </w:r>
    </w:p>
    <w:p w14:paraId="43EA4C36" w14:textId="77777777" w:rsidR="00C10DA0" w:rsidRPr="00855D5D" w:rsidRDefault="00C10DA0" w:rsidP="00C10DA0">
      <w:pPr>
        <w:ind w:firstLine="720"/>
        <w:jc w:val="both"/>
        <w:rPr>
          <w:rFonts w:ascii="Arial" w:hAnsi="Arial" w:cs="Arial"/>
        </w:rPr>
      </w:pPr>
    </w:p>
    <w:p w14:paraId="24167B4A" w14:textId="15A98732" w:rsidR="00341B75" w:rsidRPr="00855D5D" w:rsidRDefault="00341B75" w:rsidP="00490AB2">
      <w:pPr>
        <w:jc w:val="both"/>
        <w:rPr>
          <w:rFonts w:ascii="Arial" w:hAnsi="Arial" w:cs="Arial"/>
          <w:bCs/>
          <w:u w:val="single"/>
        </w:rPr>
      </w:pPr>
      <w:r w:rsidRPr="00855D5D">
        <w:rPr>
          <w:rFonts w:ascii="Arial" w:hAnsi="Arial" w:cs="Arial"/>
          <w:bCs/>
          <w:u w:val="single"/>
        </w:rPr>
        <w:t>Call to Public</w:t>
      </w:r>
    </w:p>
    <w:p w14:paraId="0D849DDA" w14:textId="6D609C5D" w:rsidR="00341B75" w:rsidRPr="00A253C0" w:rsidRDefault="00341B75" w:rsidP="00490AB2">
      <w:pPr>
        <w:jc w:val="both"/>
        <w:rPr>
          <w:rFonts w:ascii="Arial" w:hAnsi="Arial" w:cs="Arial"/>
          <w:bCs/>
          <w:sz w:val="16"/>
          <w:szCs w:val="16"/>
        </w:rPr>
      </w:pPr>
      <w:r w:rsidRPr="00855D5D">
        <w:rPr>
          <w:rFonts w:ascii="Arial" w:hAnsi="Arial" w:cs="Arial"/>
          <w:bCs/>
        </w:rPr>
        <w:t xml:space="preserve">Since there was no member of the public present at the meeting to offer comment, </w:t>
      </w:r>
      <w:r w:rsidR="00436EA0">
        <w:rPr>
          <w:rFonts w:ascii="Arial" w:hAnsi="Arial" w:cs="Arial"/>
          <w:bCs/>
        </w:rPr>
        <w:t>President Mango-Paget</w:t>
      </w:r>
      <w:r w:rsidRPr="00855D5D">
        <w:rPr>
          <w:rFonts w:ascii="Arial" w:hAnsi="Arial" w:cs="Arial"/>
          <w:bCs/>
        </w:rPr>
        <w:t xml:space="preserve"> adjourned the meeting</w:t>
      </w:r>
      <w:r w:rsidR="00652BBB" w:rsidRPr="00855D5D">
        <w:rPr>
          <w:rFonts w:ascii="Arial" w:hAnsi="Arial" w:cs="Arial"/>
          <w:bCs/>
        </w:rPr>
        <w:t xml:space="preserve"> at </w:t>
      </w:r>
      <w:r w:rsidR="009A47C1" w:rsidRPr="00855D5D">
        <w:rPr>
          <w:rFonts w:ascii="Arial" w:hAnsi="Arial" w:cs="Arial"/>
          <w:bCs/>
        </w:rPr>
        <w:t>10</w:t>
      </w:r>
      <w:r w:rsidR="00BE0F52" w:rsidRPr="00855D5D">
        <w:rPr>
          <w:rFonts w:ascii="Arial" w:hAnsi="Arial" w:cs="Arial"/>
          <w:bCs/>
        </w:rPr>
        <w:t>:</w:t>
      </w:r>
      <w:r w:rsidR="00436EA0">
        <w:rPr>
          <w:rFonts w:ascii="Arial" w:hAnsi="Arial" w:cs="Arial"/>
          <w:bCs/>
        </w:rPr>
        <w:t>31</w:t>
      </w:r>
      <w:r w:rsidR="007C66AE" w:rsidRPr="00855D5D">
        <w:rPr>
          <w:rFonts w:ascii="Arial" w:hAnsi="Arial" w:cs="Arial"/>
          <w:bCs/>
        </w:rPr>
        <w:t xml:space="preserve"> </w:t>
      </w:r>
      <w:r w:rsidR="00CE46AC" w:rsidRPr="00855D5D">
        <w:rPr>
          <w:rFonts w:ascii="Arial" w:hAnsi="Arial" w:cs="Arial"/>
          <w:bCs/>
        </w:rPr>
        <w:t>a</w:t>
      </w:r>
      <w:r w:rsidR="006026B8" w:rsidRPr="00855D5D">
        <w:rPr>
          <w:rFonts w:ascii="Arial" w:hAnsi="Arial" w:cs="Arial"/>
          <w:bCs/>
        </w:rPr>
        <w:t>.m.</w:t>
      </w:r>
    </w:p>
    <w:p w14:paraId="6DA37029" w14:textId="77777777" w:rsidR="00593907" w:rsidRPr="00A253C0" w:rsidRDefault="00593907" w:rsidP="00490AB2">
      <w:pPr>
        <w:jc w:val="both"/>
        <w:rPr>
          <w:rFonts w:ascii="Arial" w:hAnsi="Arial" w:cs="Arial"/>
          <w:bCs/>
          <w:sz w:val="16"/>
          <w:szCs w:val="16"/>
        </w:rPr>
      </w:pPr>
    </w:p>
    <w:p w14:paraId="6686955A" w14:textId="6A7B010D" w:rsidR="00C67131" w:rsidRPr="00855D5D" w:rsidRDefault="00341B75" w:rsidP="00490AB2">
      <w:pPr>
        <w:jc w:val="both"/>
        <w:rPr>
          <w:rFonts w:ascii="Arial" w:hAnsi="Arial" w:cs="Arial"/>
          <w:bCs/>
        </w:rPr>
      </w:pPr>
      <w:r w:rsidRPr="00855D5D">
        <w:rPr>
          <w:rFonts w:ascii="Arial" w:hAnsi="Arial" w:cs="Arial"/>
          <w:bCs/>
        </w:rPr>
        <w:t>Dated this______ day of ______________________, 20____</w:t>
      </w:r>
    </w:p>
    <w:p w14:paraId="15134E06" w14:textId="77777777" w:rsidR="00593907" w:rsidRPr="00A253C0" w:rsidRDefault="00593907" w:rsidP="00490AB2">
      <w:pPr>
        <w:jc w:val="both"/>
        <w:rPr>
          <w:rFonts w:ascii="Arial" w:hAnsi="Arial" w:cs="Arial"/>
          <w:bCs/>
          <w:sz w:val="16"/>
          <w:szCs w:val="16"/>
        </w:rPr>
      </w:pPr>
    </w:p>
    <w:p w14:paraId="335B6784" w14:textId="77777777" w:rsidR="003F5AF0" w:rsidRPr="00A253C0" w:rsidRDefault="00341B75" w:rsidP="00490AB2">
      <w:pPr>
        <w:jc w:val="both"/>
        <w:rPr>
          <w:rFonts w:ascii="Arial" w:hAnsi="Arial" w:cs="Arial"/>
          <w:bCs/>
          <w:sz w:val="16"/>
          <w:szCs w:val="16"/>
        </w:rPr>
      </w:pPr>
      <w:r w:rsidRPr="00855D5D">
        <w:rPr>
          <w:rFonts w:ascii="Arial" w:hAnsi="Arial" w:cs="Arial"/>
          <w:bCs/>
        </w:rPr>
        <w:t>By: _________________________________________________</w:t>
      </w:r>
    </w:p>
    <w:p w14:paraId="75EC0AC6" w14:textId="6210BCC2" w:rsidR="00593907" w:rsidRPr="00A253C0" w:rsidRDefault="002233D1" w:rsidP="00A253C0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Cs/>
        </w:rPr>
        <w:t>Cheryl Mango-Paget,</w:t>
      </w:r>
      <w:r w:rsidR="00341B75" w:rsidRPr="00855D5D">
        <w:rPr>
          <w:rFonts w:ascii="Arial" w:hAnsi="Arial" w:cs="Arial"/>
          <w:bCs/>
        </w:rPr>
        <w:t xml:space="preserve"> CCASD President </w:t>
      </w:r>
    </w:p>
    <w:p w14:paraId="2EEC3EF9" w14:textId="77777777" w:rsidR="00A253C0" w:rsidRDefault="00A253C0" w:rsidP="003608BF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77DF640" w14:textId="5D696248" w:rsidR="003608BF" w:rsidRPr="00A253C0" w:rsidRDefault="003608BF" w:rsidP="003608BF">
      <w:pPr>
        <w:jc w:val="center"/>
        <w:rPr>
          <w:rFonts w:ascii="Arial" w:hAnsi="Arial" w:cs="Arial"/>
          <w:sz w:val="18"/>
          <w:szCs w:val="18"/>
        </w:rPr>
      </w:pPr>
      <w:r w:rsidRPr="00A253C0">
        <w:rPr>
          <w:rFonts w:ascii="Arial" w:hAnsi="Arial" w:cs="Arial"/>
          <w:b/>
          <w:sz w:val="18"/>
          <w:szCs w:val="18"/>
          <w:u w:val="single"/>
        </w:rPr>
        <w:t>THE NEXT SCHEDULED BOARD MEETING IS</w:t>
      </w:r>
      <w:r w:rsidR="00BE0F52" w:rsidRPr="00A253C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36EA0" w:rsidRPr="00A253C0">
        <w:rPr>
          <w:rFonts w:ascii="Arial" w:hAnsi="Arial" w:cs="Arial"/>
          <w:b/>
          <w:sz w:val="18"/>
          <w:szCs w:val="18"/>
          <w:u w:val="single"/>
        </w:rPr>
        <w:t>MARCH</w:t>
      </w:r>
      <w:r w:rsidR="009A47C1" w:rsidRPr="00A253C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36EA0" w:rsidRPr="00A253C0">
        <w:rPr>
          <w:rFonts w:ascii="Arial" w:hAnsi="Arial" w:cs="Arial"/>
          <w:b/>
          <w:sz w:val="18"/>
          <w:szCs w:val="18"/>
          <w:u w:val="single"/>
        </w:rPr>
        <w:t>9</w:t>
      </w:r>
      <w:r w:rsidR="009A47C1" w:rsidRPr="00A253C0">
        <w:rPr>
          <w:rFonts w:ascii="Arial" w:hAnsi="Arial" w:cs="Arial"/>
          <w:b/>
          <w:sz w:val="18"/>
          <w:szCs w:val="18"/>
          <w:u w:val="single"/>
        </w:rPr>
        <w:t>, 2021 at 10:00 A.M.</w:t>
      </w:r>
    </w:p>
    <w:sectPr w:rsidR="003608BF" w:rsidRPr="00A253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4CC2" w14:textId="77777777" w:rsidR="00C450A0" w:rsidRDefault="001D6A6D">
      <w:pPr>
        <w:spacing w:after="0" w:line="240" w:lineRule="auto"/>
      </w:pPr>
      <w:r>
        <w:separator/>
      </w:r>
    </w:p>
  </w:endnote>
  <w:endnote w:type="continuationSeparator" w:id="0">
    <w:p w14:paraId="01336EB1" w14:textId="77777777" w:rsidR="00C450A0" w:rsidRDefault="001D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3124" w14:textId="77777777" w:rsidR="00C450A0" w:rsidRDefault="001D6A6D">
      <w:pPr>
        <w:spacing w:after="0" w:line="240" w:lineRule="auto"/>
      </w:pPr>
      <w:r>
        <w:separator/>
      </w:r>
    </w:p>
  </w:footnote>
  <w:footnote w:type="continuationSeparator" w:id="0">
    <w:p w14:paraId="1A408999" w14:textId="77777777" w:rsidR="00C450A0" w:rsidRDefault="001D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1F54F" w14:textId="4D40A018" w:rsidR="00533D1C" w:rsidRDefault="00533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CCD"/>
    <w:multiLevelType w:val="hybridMultilevel"/>
    <w:tmpl w:val="CD28FD24"/>
    <w:lvl w:ilvl="0" w:tplc="D0AAAE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701D0"/>
    <w:multiLevelType w:val="hybridMultilevel"/>
    <w:tmpl w:val="5114C626"/>
    <w:lvl w:ilvl="0" w:tplc="17D467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3C43"/>
    <w:multiLevelType w:val="hybridMultilevel"/>
    <w:tmpl w:val="7EA60550"/>
    <w:lvl w:ilvl="0" w:tplc="515452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7CAD"/>
    <w:multiLevelType w:val="hybridMultilevel"/>
    <w:tmpl w:val="8ECE2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7A9215A"/>
    <w:multiLevelType w:val="hybridMultilevel"/>
    <w:tmpl w:val="1BD65478"/>
    <w:lvl w:ilvl="0" w:tplc="729EB7F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A593401"/>
    <w:multiLevelType w:val="hybridMultilevel"/>
    <w:tmpl w:val="85989B56"/>
    <w:lvl w:ilvl="0" w:tplc="C9C66E66">
      <w:start w:val="1"/>
      <w:numFmt w:val="lowerRoman"/>
      <w:lvlText w:val="%1."/>
      <w:lvlJc w:val="right"/>
      <w:pPr>
        <w:ind w:left="216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82027"/>
    <w:multiLevelType w:val="hybridMultilevel"/>
    <w:tmpl w:val="04C442C4"/>
    <w:lvl w:ilvl="0" w:tplc="C12C351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217840"/>
    <w:multiLevelType w:val="hybridMultilevel"/>
    <w:tmpl w:val="E30C0006"/>
    <w:lvl w:ilvl="0" w:tplc="0FCEAE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C1527"/>
    <w:multiLevelType w:val="hybridMultilevel"/>
    <w:tmpl w:val="7C88D2F8"/>
    <w:lvl w:ilvl="0" w:tplc="F016FE58">
      <w:start w:val="1"/>
      <w:numFmt w:val="lowerRoman"/>
      <w:lvlText w:val="%1."/>
      <w:lvlJc w:val="right"/>
      <w:pPr>
        <w:ind w:left="2160" w:hanging="180"/>
      </w:pPr>
      <w:rPr>
        <w:rFonts w:ascii="Arial" w:eastAsiaTheme="minorHAnsi" w:hAnsi="Arial" w:cs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A2CEF"/>
    <w:multiLevelType w:val="hybridMultilevel"/>
    <w:tmpl w:val="67A242C0"/>
    <w:lvl w:ilvl="0" w:tplc="1102F2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70AA5"/>
    <w:multiLevelType w:val="hybridMultilevel"/>
    <w:tmpl w:val="B316E8C0"/>
    <w:lvl w:ilvl="0" w:tplc="9F3438A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D3525A"/>
    <w:multiLevelType w:val="hybridMultilevel"/>
    <w:tmpl w:val="ED5C9044"/>
    <w:lvl w:ilvl="0" w:tplc="C2302FB8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49DD"/>
    <w:multiLevelType w:val="hybridMultilevel"/>
    <w:tmpl w:val="B2AE5C0A"/>
    <w:lvl w:ilvl="0" w:tplc="3FFCFB2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4ED82E24">
      <w:start w:val="1"/>
      <w:numFmt w:val="lowerRoman"/>
      <w:lvlText w:val="%3."/>
      <w:lvlJc w:val="right"/>
      <w:pPr>
        <w:ind w:left="3960" w:hanging="180"/>
      </w:pPr>
      <w:rPr>
        <w:rFonts w:ascii="Calibri" w:eastAsiaTheme="minorHAnsi" w:hAnsi="Calibri" w:cstheme="minorBidi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533A10"/>
    <w:multiLevelType w:val="hybridMultilevel"/>
    <w:tmpl w:val="8AE0590A"/>
    <w:lvl w:ilvl="0" w:tplc="4A227E48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6425E"/>
    <w:multiLevelType w:val="hybridMultilevel"/>
    <w:tmpl w:val="BE540CCE"/>
    <w:lvl w:ilvl="0" w:tplc="4A227E48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F3789"/>
    <w:multiLevelType w:val="hybridMultilevel"/>
    <w:tmpl w:val="C4B62648"/>
    <w:lvl w:ilvl="0" w:tplc="67769B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E33AC"/>
    <w:multiLevelType w:val="hybridMultilevel"/>
    <w:tmpl w:val="281E4F36"/>
    <w:lvl w:ilvl="0" w:tplc="A7B2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931D0"/>
    <w:multiLevelType w:val="hybridMultilevel"/>
    <w:tmpl w:val="8A961A08"/>
    <w:lvl w:ilvl="0" w:tplc="C9C66E66">
      <w:start w:val="1"/>
      <w:numFmt w:val="lowerRoman"/>
      <w:lvlText w:val="%1."/>
      <w:lvlJc w:val="right"/>
      <w:pPr>
        <w:ind w:left="216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FB3D77"/>
    <w:multiLevelType w:val="hybridMultilevel"/>
    <w:tmpl w:val="1C928CCE"/>
    <w:lvl w:ilvl="0" w:tplc="FEB6443E">
      <w:start w:val="1"/>
      <w:numFmt w:val="upperRoman"/>
      <w:lvlText w:val="%1."/>
      <w:lvlJc w:val="left"/>
      <w:pPr>
        <w:ind w:left="360" w:hanging="360"/>
      </w:pPr>
    </w:lvl>
    <w:lvl w:ilvl="1" w:tplc="528E64FE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C9C66E66">
      <w:start w:val="1"/>
      <w:numFmt w:val="lowerRoman"/>
      <w:lvlText w:val="%3."/>
      <w:lvlJc w:val="right"/>
      <w:pPr>
        <w:ind w:left="1800" w:hanging="180"/>
      </w:pPr>
      <w:rPr>
        <w:sz w:val="24"/>
        <w:szCs w:val="24"/>
      </w:rPr>
    </w:lvl>
    <w:lvl w:ilvl="3" w:tplc="44DE5504">
      <w:start w:val="1"/>
      <w:numFmt w:val="decimal"/>
      <w:lvlText w:val="%4."/>
      <w:lvlJc w:val="left"/>
      <w:pPr>
        <w:ind w:left="2520" w:hanging="360"/>
      </w:pPr>
    </w:lvl>
    <w:lvl w:ilvl="4" w:tplc="18ACF7E8">
      <w:start w:val="1"/>
      <w:numFmt w:val="lowerRoman"/>
      <w:lvlText w:val="%5."/>
      <w:lvlJc w:val="left"/>
      <w:pPr>
        <w:ind w:left="3240" w:hanging="360"/>
      </w:pPr>
      <w:rPr>
        <w:rFonts w:ascii="Calibri" w:eastAsiaTheme="minorHAnsi" w:hAnsi="Calibri" w:cstheme="minorBidi"/>
      </w:rPr>
    </w:lvl>
    <w:lvl w:ilvl="5" w:tplc="1842EE1A">
      <w:start w:val="1"/>
      <w:numFmt w:val="lowerRoman"/>
      <w:lvlText w:val="%6."/>
      <w:lvlJc w:val="right"/>
      <w:pPr>
        <w:ind w:left="3960" w:hanging="180"/>
      </w:pPr>
    </w:lvl>
    <w:lvl w:ilvl="6" w:tplc="E6B2F16C">
      <w:start w:val="1"/>
      <w:numFmt w:val="decimal"/>
      <w:lvlText w:val="%7."/>
      <w:lvlJc w:val="left"/>
      <w:pPr>
        <w:ind w:left="4680" w:hanging="360"/>
      </w:pPr>
    </w:lvl>
    <w:lvl w:ilvl="7" w:tplc="59966D20">
      <w:start w:val="1"/>
      <w:numFmt w:val="lowerLetter"/>
      <w:lvlText w:val="%8."/>
      <w:lvlJc w:val="left"/>
      <w:pPr>
        <w:ind w:left="5400" w:hanging="360"/>
      </w:pPr>
    </w:lvl>
    <w:lvl w:ilvl="8" w:tplc="D690DED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DF584B"/>
    <w:multiLevelType w:val="hybridMultilevel"/>
    <w:tmpl w:val="CBFACE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15E0B"/>
    <w:multiLevelType w:val="hybridMultilevel"/>
    <w:tmpl w:val="48A0B330"/>
    <w:lvl w:ilvl="0" w:tplc="C9C66E66">
      <w:start w:val="1"/>
      <w:numFmt w:val="lowerRoman"/>
      <w:lvlText w:val="%1."/>
      <w:lvlJc w:val="right"/>
      <w:pPr>
        <w:ind w:left="216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6"/>
  </w:num>
  <w:num w:numId="13">
    <w:abstractNumId w:val="15"/>
  </w:num>
  <w:num w:numId="14">
    <w:abstractNumId w:val="2"/>
  </w:num>
  <w:num w:numId="15">
    <w:abstractNumId w:val="17"/>
  </w:num>
  <w:num w:numId="16">
    <w:abstractNumId w:val="14"/>
  </w:num>
  <w:num w:numId="17">
    <w:abstractNumId w:val="3"/>
  </w:num>
  <w:num w:numId="18">
    <w:abstractNumId w:val="9"/>
  </w:num>
  <w:num w:numId="19">
    <w:abstractNumId w:val="11"/>
  </w:num>
  <w:num w:numId="20">
    <w:abstractNumId w:val="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75"/>
    <w:rsid w:val="00015C1A"/>
    <w:rsid w:val="00075D99"/>
    <w:rsid w:val="000817F1"/>
    <w:rsid w:val="00094BA4"/>
    <w:rsid w:val="00096F53"/>
    <w:rsid w:val="000C1DBC"/>
    <w:rsid w:val="001656C0"/>
    <w:rsid w:val="001B344C"/>
    <w:rsid w:val="001B7E9F"/>
    <w:rsid w:val="001D6A6D"/>
    <w:rsid w:val="002233D1"/>
    <w:rsid w:val="00236A1F"/>
    <w:rsid w:val="002C5078"/>
    <w:rsid w:val="002E4304"/>
    <w:rsid w:val="002F4F04"/>
    <w:rsid w:val="00341B75"/>
    <w:rsid w:val="003608BF"/>
    <w:rsid w:val="00371511"/>
    <w:rsid w:val="00394C7F"/>
    <w:rsid w:val="003B201D"/>
    <w:rsid w:val="003B7D0E"/>
    <w:rsid w:val="003C3FF8"/>
    <w:rsid w:val="003F5AF0"/>
    <w:rsid w:val="00436EA0"/>
    <w:rsid w:val="00456DEC"/>
    <w:rsid w:val="00470DA2"/>
    <w:rsid w:val="00490AB2"/>
    <w:rsid w:val="004B5FAC"/>
    <w:rsid w:val="00500A14"/>
    <w:rsid w:val="00532DF7"/>
    <w:rsid w:val="00533D1C"/>
    <w:rsid w:val="00560CD9"/>
    <w:rsid w:val="00593907"/>
    <w:rsid w:val="005A0DC6"/>
    <w:rsid w:val="005B2348"/>
    <w:rsid w:val="005D5F2D"/>
    <w:rsid w:val="005E27F8"/>
    <w:rsid w:val="006026B8"/>
    <w:rsid w:val="00603921"/>
    <w:rsid w:val="006423CD"/>
    <w:rsid w:val="00652BBB"/>
    <w:rsid w:val="00691A52"/>
    <w:rsid w:val="006C46D7"/>
    <w:rsid w:val="006E15D8"/>
    <w:rsid w:val="007104A1"/>
    <w:rsid w:val="0071452D"/>
    <w:rsid w:val="00722A56"/>
    <w:rsid w:val="00735410"/>
    <w:rsid w:val="0074612A"/>
    <w:rsid w:val="00747639"/>
    <w:rsid w:val="00751301"/>
    <w:rsid w:val="0075483C"/>
    <w:rsid w:val="007A44DF"/>
    <w:rsid w:val="007B7FA2"/>
    <w:rsid w:val="007C66AE"/>
    <w:rsid w:val="007D2872"/>
    <w:rsid w:val="007E1438"/>
    <w:rsid w:val="00842DA6"/>
    <w:rsid w:val="0084537A"/>
    <w:rsid w:val="00855D5D"/>
    <w:rsid w:val="00872BF2"/>
    <w:rsid w:val="00892358"/>
    <w:rsid w:val="008946FA"/>
    <w:rsid w:val="008B48BF"/>
    <w:rsid w:val="008B48F6"/>
    <w:rsid w:val="008F1BDB"/>
    <w:rsid w:val="00911EDD"/>
    <w:rsid w:val="009314ED"/>
    <w:rsid w:val="009424A8"/>
    <w:rsid w:val="00967813"/>
    <w:rsid w:val="00971E58"/>
    <w:rsid w:val="0097452A"/>
    <w:rsid w:val="00995CDE"/>
    <w:rsid w:val="009A47C1"/>
    <w:rsid w:val="009C74D6"/>
    <w:rsid w:val="009E191B"/>
    <w:rsid w:val="00A253C0"/>
    <w:rsid w:val="00A4251C"/>
    <w:rsid w:val="00A4586D"/>
    <w:rsid w:val="00A51234"/>
    <w:rsid w:val="00AC7C5E"/>
    <w:rsid w:val="00AD428B"/>
    <w:rsid w:val="00B02F94"/>
    <w:rsid w:val="00B07C7D"/>
    <w:rsid w:val="00B373E8"/>
    <w:rsid w:val="00B47026"/>
    <w:rsid w:val="00BA5D10"/>
    <w:rsid w:val="00BB2A5C"/>
    <w:rsid w:val="00BD4966"/>
    <w:rsid w:val="00BE0F52"/>
    <w:rsid w:val="00C10DA0"/>
    <w:rsid w:val="00C40FA6"/>
    <w:rsid w:val="00C450A0"/>
    <w:rsid w:val="00C46D9A"/>
    <w:rsid w:val="00C6468B"/>
    <w:rsid w:val="00C67131"/>
    <w:rsid w:val="00CC0AF7"/>
    <w:rsid w:val="00CC67A2"/>
    <w:rsid w:val="00CD12F7"/>
    <w:rsid w:val="00CD2CCB"/>
    <w:rsid w:val="00CE46AC"/>
    <w:rsid w:val="00D4132E"/>
    <w:rsid w:val="00D47715"/>
    <w:rsid w:val="00D53A15"/>
    <w:rsid w:val="00D62DCB"/>
    <w:rsid w:val="00D737B2"/>
    <w:rsid w:val="00DE7514"/>
    <w:rsid w:val="00DF1D74"/>
    <w:rsid w:val="00DF5F24"/>
    <w:rsid w:val="00E265D3"/>
    <w:rsid w:val="00E31AE7"/>
    <w:rsid w:val="00E33C36"/>
    <w:rsid w:val="00E47464"/>
    <w:rsid w:val="00E840EC"/>
    <w:rsid w:val="00EA6F57"/>
    <w:rsid w:val="00EB7E4A"/>
    <w:rsid w:val="00EB7FC9"/>
    <w:rsid w:val="00ED2341"/>
    <w:rsid w:val="00EE6CA2"/>
    <w:rsid w:val="00F047E9"/>
    <w:rsid w:val="00F620FA"/>
    <w:rsid w:val="00F77A44"/>
    <w:rsid w:val="00FB37B2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E8561E6"/>
  <w15:chartTrackingRefBased/>
  <w15:docId w15:val="{8CF7AAD8-85D9-4CA8-B45A-8B822CEC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75"/>
  </w:style>
  <w:style w:type="paragraph" w:styleId="Footer">
    <w:name w:val="footer"/>
    <w:basedOn w:val="Normal"/>
    <w:link w:val="FooterChar"/>
    <w:uiPriority w:val="99"/>
    <w:unhideWhenUsed/>
    <w:rsid w:val="0034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75"/>
  </w:style>
  <w:style w:type="paragraph" w:styleId="PlainText">
    <w:name w:val="Plain Text"/>
    <w:basedOn w:val="Normal"/>
    <w:link w:val="PlainTextChar"/>
    <w:uiPriority w:val="99"/>
    <w:unhideWhenUsed/>
    <w:rsid w:val="007548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483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E4AC-6DE5-411F-B733-8531ED4C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Terhaar, Annie</dc:creator>
  <cp:keywords/>
  <dc:description/>
  <cp:lastModifiedBy>Jeanie Confer</cp:lastModifiedBy>
  <cp:revision>2</cp:revision>
  <cp:lastPrinted>2021-02-23T15:13:00Z</cp:lastPrinted>
  <dcterms:created xsi:type="dcterms:W3CDTF">2021-03-05T16:49:00Z</dcterms:created>
  <dcterms:modified xsi:type="dcterms:W3CDTF">2021-03-05T16:49:00Z</dcterms:modified>
</cp:coreProperties>
</file>